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EF8617" w14:textId="77777777" w:rsidR="002A4A36" w:rsidRDefault="002A4A36" w:rsidP="002A4A36">
      <w:pPr>
        <w:spacing w:after="0" w:line="280" w:lineRule="atLeast"/>
        <w:rPr>
          <w:rFonts w:ascii="Georgia" w:eastAsia="Times New Roman" w:hAnsi="Georgia" w:cs="Times New Roman"/>
          <w:sz w:val="20"/>
          <w:szCs w:val="20"/>
        </w:rPr>
      </w:pPr>
      <w:r>
        <w:rPr>
          <w:rFonts w:ascii="Poppins Bold" w:hAnsi="Poppins Bold" w:cs="Poppins"/>
          <w:noProof/>
          <w:color w:val="009E95"/>
          <w:sz w:val="32"/>
        </w:rPr>
        <mc:AlternateContent>
          <mc:Choice Requires="wps">
            <w:drawing>
              <wp:anchor distT="0" distB="0" distL="114300" distR="114300" simplePos="0" relativeHeight="251659264" behindDoc="0" locked="0" layoutInCell="1" allowOverlap="1" wp14:anchorId="74002058" wp14:editId="43E5BCD7">
                <wp:simplePos x="0" y="0"/>
                <wp:positionH relativeFrom="page">
                  <wp:align>right</wp:align>
                </wp:positionH>
                <wp:positionV relativeFrom="paragraph">
                  <wp:posOffset>-917575</wp:posOffset>
                </wp:positionV>
                <wp:extent cx="7886700" cy="1496291"/>
                <wp:effectExtent l="0" t="0" r="19050" b="27940"/>
                <wp:wrapNone/>
                <wp:docPr id="1" name="Rectangle 1"/>
                <wp:cNvGraphicFramePr/>
                <a:graphic xmlns:a="http://schemas.openxmlformats.org/drawingml/2006/main">
                  <a:graphicData uri="http://schemas.microsoft.com/office/word/2010/wordprocessingShape">
                    <wps:wsp>
                      <wps:cNvSpPr/>
                      <wps:spPr>
                        <a:xfrm>
                          <a:off x="0" y="0"/>
                          <a:ext cx="7886700" cy="1496291"/>
                        </a:xfrm>
                        <a:prstGeom prst="rect">
                          <a:avLst/>
                        </a:prstGeom>
                        <a:solidFill>
                          <a:srgbClr val="091F4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E6736A" id="Rectangle 1" o:spid="_x0000_s1026" style="position:absolute;margin-left:569.8pt;margin-top:-72.25pt;width:621pt;height:117.8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" fillcolor="#091f40" strokecolor="#1f4d78 [1604]" strokeweight="1pt">
                <w10:wrap anchorx="page"/>
              </v:rect>
            </w:pict>
          </mc:Fallback>
        </mc:AlternateContent>
      </w:r>
    </w:p>
    <w:p w14:paraId="1FF7DAA7" w14:textId="77777777" w:rsidR="002A4A36" w:rsidRDefault="002A4A36" w:rsidP="002A4A36">
      <w:pPr>
        <w:spacing w:after="0" w:line="280" w:lineRule="atLeast"/>
        <w:rPr>
          <w:rFonts w:ascii="Georgia" w:eastAsia="Times New Roman" w:hAnsi="Georgia" w:cs="Times New Roman"/>
          <w:sz w:val="20"/>
          <w:szCs w:val="20"/>
        </w:rPr>
      </w:pPr>
    </w:p>
    <w:p w14:paraId="028BF849" w14:textId="77777777" w:rsidR="002A4A36" w:rsidRDefault="002A4A36" w:rsidP="004C2474">
      <w:pPr>
        <w:spacing w:after="0" w:line="280" w:lineRule="atLeast"/>
        <w:rPr>
          <w:rFonts w:ascii="Georgia" w:eastAsia="Times New Roman" w:hAnsi="Georgia" w:cs="Times New Roman"/>
          <w:sz w:val="20"/>
          <w:szCs w:val="20"/>
        </w:rPr>
      </w:pPr>
    </w:p>
    <w:p w14:paraId="4EC0C429" w14:textId="77777777" w:rsidR="002A4A36" w:rsidRDefault="002A4A36" w:rsidP="00345863">
      <w:pPr>
        <w:spacing w:after="0" w:line="280" w:lineRule="atLeast"/>
        <w:jc w:val="right"/>
        <w:rPr>
          <w:rFonts w:ascii="Georgia" w:eastAsia="Times New Roman" w:hAnsi="Georgia" w:cs="Times New Roman"/>
          <w:sz w:val="20"/>
          <w:szCs w:val="20"/>
        </w:rPr>
      </w:pPr>
    </w:p>
    <w:p w14:paraId="54324937" w14:textId="77777777" w:rsidR="002A4A36" w:rsidRPr="00B63AD0" w:rsidRDefault="002A4A36" w:rsidP="002A4A36">
      <w:pPr>
        <w:rPr>
          <w:rFonts w:ascii="Poppins Bold" w:hAnsi="Poppins Bold" w:cs="Poppins"/>
          <w:color w:val="009E95"/>
        </w:rPr>
      </w:pPr>
      <w:r w:rsidRPr="00B63AD0">
        <w:rPr>
          <w:rFonts w:ascii="Poppins Bold" w:hAnsi="Poppins Bold" w:cs="Poppins"/>
          <w:color w:val="009E95"/>
        </w:rPr>
        <w:t>JUNIOR HISTORIANS</w:t>
      </w:r>
    </w:p>
    <w:p w14:paraId="282F982D" w14:textId="77777777" w:rsidR="002A4A36" w:rsidRPr="00B63AD0" w:rsidRDefault="002A4A36" w:rsidP="002A4A36">
      <w:pPr>
        <w:rPr>
          <w:rFonts w:ascii="Poppins Light" w:hAnsi="Poppins Light" w:cs="Poppins Light"/>
          <w:color w:val="091F40"/>
          <w:sz w:val="36"/>
          <w:szCs w:val="36"/>
        </w:rPr>
      </w:pPr>
      <w:bookmarkStart w:id="0" w:name="_Hlk24479296"/>
      <w:r>
        <w:rPr>
          <w:rFonts w:ascii="Poppins Light" w:hAnsi="Poppins Light" w:cs="Poppins Light"/>
          <w:color w:val="091F40"/>
          <w:sz w:val="36"/>
          <w:szCs w:val="36"/>
        </w:rPr>
        <w:t xml:space="preserve">Letter from </w:t>
      </w:r>
      <w:r w:rsidR="004C2474">
        <w:rPr>
          <w:rFonts w:ascii="Poppins Light" w:hAnsi="Poppins Light" w:cs="Poppins Light"/>
          <w:color w:val="091F40"/>
          <w:sz w:val="36"/>
          <w:szCs w:val="36"/>
        </w:rPr>
        <w:t xml:space="preserve">David </w:t>
      </w:r>
      <w:r>
        <w:rPr>
          <w:rFonts w:ascii="Poppins Light" w:hAnsi="Poppins Light" w:cs="Poppins Light"/>
          <w:color w:val="091F40"/>
          <w:sz w:val="36"/>
          <w:szCs w:val="36"/>
        </w:rPr>
        <w:t xml:space="preserve">Wills to </w:t>
      </w:r>
      <w:r w:rsidR="004C2474">
        <w:rPr>
          <w:rFonts w:ascii="Poppins Light" w:hAnsi="Poppins Light" w:cs="Poppins Light"/>
          <w:color w:val="091F40"/>
          <w:sz w:val="36"/>
          <w:szCs w:val="36"/>
        </w:rPr>
        <w:t xml:space="preserve">President </w:t>
      </w:r>
      <w:r>
        <w:rPr>
          <w:rFonts w:ascii="Poppins Light" w:hAnsi="Poppins Light" w:cs="Poppins Light"/>
          <w:color w:val="091F40"/>
          <w:sz w:val="36"/>
          <w:szCs w:val="36"/>
        </w:rPr>
        <w:t>Lincoln, November 2, 1863</w:t>
      </w:r>
    </w:p>
    <w:bookmarkEnd w:id="0"/>
    <w:p w14:paraId="44EDBDFB" w14:textId="77777777" w:rsidR="002A4A36" w:rsidRPr="00B63AD0" w:rsidRDefault="002A4A36" w:rsidP="002A4A36">
      <w:pPr>
        <w:rPr>
          <w:rFonts w:ascii="Poppins Medium" w:hAnsi="Poppins Medium" w:cs="Poppins Medium"/>
          <w:color w:val="009E95"/>
          <w:sz w:val="27"/>
          <w:szCs w:val="27"/>
        </w:rPr>
      </w:pPr>
      <w:r>
        <w:rPr>
          <w:rFonts w:ascii="Poppins Medium" w:hAnsi="Poppins Medium" w:cs="Poppins Medium"/>
          <w:color w:val="009E95"/>
          <w:sz w:val="27"/>
          <w:szCs w:val="27"/>
        </w:rPr>
        <w:t>Transcript</w:t>
      </w:r>
    </w:p>
    <w:p w14:paraId="6F9E1288" w14:textId="77777777" w:rsidR="002A4A36" w:rsidRDefault="002A4A36" w:rsidP="002A4A36">
      <w:pPr>
        <w:spacing w:after="0" w:line="280" w:lineRule="atLeast"/>
        <w:rPr>
          <w:rFonts w:ascii="Georgia" w:eastAsia="Times New Roman" w:hAnsi="Georgia" w:cs="Times New Roman"/>
          <w:sz w:val="20"/>
          <w:szCs w:val="20"/>
        </w:rPr>
      </w:pPr>
    </w:p>
    <w:p w14:paraId="1E39EF22" w14:textId="77777777" w:rsidR="004C2474" w:rsidRDefault="004C2474" w:rsidP="004C2474">
      <w:pPr>
        <w:spacing w:after="0" w:line="280" w:lineRule="atLeast"/>
        <w:rPr>
          <w:rFonts w:ascii="Poppins Light" w:eastAsia="Times New Roman" w:hAnsi="Poppins Light" w:cs="Poppins Light"/>
          <w:sz w:val="19"/>
          <w:szCs w:val="19"/>
        </w:rPr>
      </w:pPr>
      <w:r>
        <w:rPr>
          <w:rFonts w:ascii="Poppins Light" w:eastAsia="Times New Roman" w:hAnsi="Poppins Light" w:cs="Poppins Light"/>
          <w:sz w:val="19"/>
          <w:szCs w:val="19"/>
        </w:rPr>
        <w:t>&lt;Page 1&gt;</w:t>
      </w:r>
    </w:p>
    <w:p w14:paraId="2F97AB6B" w14:textId="77777777" w:rsidR="004C2474" w:rsidRDefault="004C2474" w:rsidP="00345863">
      <w:pPr>
        <w:spacing w:after="0" w:line="280" w:lineRule="atLeast"/>
        <w:jc w:val="right"/>
        <w:rPr>
          <w:rFonts w:ascii="Poppins Light" w:eastAsia="Times New Roman" w:hAnsi="Poppins Light" w:cs="Poppins Light"/>
          <w:sz w:val="19"/>
          <w:szCs w:val="19"/>
        </w:rPr>
      </w:pPr>
    </w:p>
    <w:p w14:paraId="6897E6F5" w14:textId="77777777" w:rsidR="00345863" w:rsidRPr="004C2474" w:rsidRDefault="00345863" w:rsidP="00345863">
      <w:pPr>
        <w:spacing w:after="0" w:line="280" w:lineRule="atLeast"/>
        <w:jc w:val="right"/>
        <w:rPr>
          <w:rFonts w:ascii="Poppins Light" w:eastAsia="Times New Roman" w:hAnsi="Poppins Light" w:cs="Poppins Light"/>
          <w:sz w:val="19"/>
          <w:szCs w:val="19"/>
        </w:rPr>
      </w:pPr>
      <w:r w:rsidRPr="004C2474">
        <w:rPr>
          <w:rFonts w:ascii="Poppins Light" w:eastAsia="Times New Roman" w:hAnsi="Poppins Light" w:cs="Poppins Light"/>
          <w:sz w:val="19"/>
          <w:szCs w:val="19"/>
        </w:rPr>
        <w:t>Gettysburg Nov. 2</w:t>
      </w:r>
      <w:r w:rsidRPr="004C2474">
        <w:rPr>
          <w:rFonts w:ascii="Poppins Light" w:eastAsia="Times New Roman" w:hAnsi="Poppins Light" w:cs="Poppins Light"/>
          <w:sz w:val="19"/>
          <w:szCs w:val="19"/>
          <w:vertAlign w:val="superscript"/>
        </w:rPr>
        <w:t>nd</w:t>
      </w:r>
      <w:proofErr w:type="gramStart"/>
      <w:r w:rsidRPr="004C2474">
        <w:rPr>
          <w:rFonts w:ascii="Poppins Light" w:eastAsia="Times New Roman" w:hAnsi="Poppins Light" w:cs="Poppins Light"/>
          <w:sz w:val="19"/>
          <w:szCs w:val="19"/>
        </w:rPr>
        <w:t xml:space="preserve"> 1863</w:t>
      </w:r>
      <w:proofErr w:type="gramEnd"/>
    </w:p>
    <w:p w14:paraId="268442F6" w14:textId="77777777" w:rsidR="00345863" w:rsidRPr="004C2474" w:rsidRDefault="00345863" w:rsidP="00345863">
      <w:pPr>
        <w:spacing w:after="0" w:line="280" w:lineRule="atLeast"/>
        <w:rPr>
          <w:rFonts w:ascii="Poppins Light" w:eastAsia="Times New Roman" w:hAnsi="Poppins Light" w:cs="Poppins Light"/>
          <w:sz w:val="19"/>
          <w:szCs w:val="19"/>
        </w:rPr>
      </w:pPr>
      <w:r w:rsidRPr="004C2474">
        <w:rPr>
          <w:rFonts w:ascii="Poppins Light" w:eastAsia="Times New Roman" w:hAnsi="Poppins Light" w:cs="Poppins Light"/>
          <w:sz w:val="19"/>
          <w:szCs w:val="19"/>
        </w:rPr>
        <w:t xml:space="preserve">To His Excellency, </w:t>
      </w:r>
    </w:p>
    <w:p w14:paraId="3B0997CE" w14:textId="77777777" w:rsidR="00345863" w:rsidRPr="004C2474" w:rsidRDefault="00345863" w:rsidP="00345863">
      <w:pPr>
        <w:spacing w:after="0" w:line="280" w:lineRule="atLeast"/>
        <w:rPr>
          <w:rFonts w:ascii="Poppins Light" w:eastAsia="Times New Roman" w:hAnsi="Poppins Light" w:cs="Poppins Light"/>
          <w:sz w:val="19"/>
          <w:szCs w:val="19"/>
        </w:rPr>
      </w:pPr>
      <w:r w:rsidRPr="004C2474">
        <w:rPr>
          <w:rFonts w:ascii="Poppins Light" w:eastAsia="Times New Roman" w:hAnsi="Poppins Light" w:cs="Poppins Light"/>
          <w:sz w:val="19"/>
          <w:szCs w:val="19"/>
        </w:rPr>
        <w:t xml:space="preserve">A. Lincoln, </w:t>
      </w:r>
    </w:p>
    <w:p w14:paraId="7A119BC4" w14:textId="77777777" w:rsidR="00345863" w:rsidRPr="004C2474" w:rsidRDefault="00345863" w:rsidP="00345863">
      <w:pPr>
        <w:spacing w:after="0" w:line="280" w:lineRule="atLeast"/>
        <w:rPr>
          <w:rFonts w:ascii="Poppins Light" w:eastAsia="Times New Roman" w:hAnsi="Poppins Light" w:cs="Poppins Light"/>
          <w:sz w:val="19"/>
          <w:szCs w:val="19"/>
        </w:rPr>
      </w:pPr>
      <w:r w:rsidRPr="004C2474">
        <w:rPr>
          <w:rFonts w:ascii="Poppins Light" w:eastAsia="Times New Roman" w:hAnsi="Poppins Light" w:cs="Poppins Light"/>
          <w:sz w:val="19"/>
          <w:szCs w:val="19"/>
        </w:rPr>
        <w:t xml:space="preserve">President of the United States, </w:t>
      </w:r>
    </w:p>
    <w:p w14:paraId="1091978E" w14:textId="77777777" w:rsidR="004C2474" w:rsidRDefault="004C2474" w:rsidP="00345863">
      <w:pPr>
        <w:spacing w:after="0" w:line="280" w:lineRule="atLeast"/>
        <w:rPr>
          <w:rFonts w:ascii="Poppins Light" w:eastAsia="Times New Roman" w:hAnsi="Poppins Light" w:cs="Poppins Light"/>
          <w:sz w:val="19"/>
          <w:szCs w:val="19"/>
        </w:rPr>
      </w:pPr>
    </w:p>
    <w:p w14:paraId="3C6FE50C" w14:textId="77777777" w:rsidR="00345863" w:rsidRPr="004C2474" w:rsidRDefault="00345863" w:rsidP="00345863">
      <w:pPr>
        <w:spacing w:after="0" w:line="280" w:lineRule="atLeast"/>
        <w:rPr>
          <w:rFonts w:ascii="Poppins Light" w:eastAsia="Times New Roman" w:hAnsi="Poppins Light" w:cs="Poppins Light"/>
          <w:sz w:val="19"/>
          <w:szCs w:val="19"/>
        </w:rPr>
      </w:pPr>
      <w:bookmarkStart w:id="1" w:name="_GoBack"/>
      <w:bookmarkEnd w:id="1"/>
      <w:r w:rsidRPr="004C2474">
        <w:rPr>
          <w:rFonts w:ascii="Poppins Light" w:eastAsia="Times New Roman" w:hAnsi="Poppins Light" w:cs="Poppins Light"/>
          <w:sz w:val="19"/>
          <w:szCs w:val="19"/>
        </w:rPr>
        <w:t xml:space="preserve">Sir, </w:t>
      </w:r>
    </w:p>
    <w:p w14:paraId="2BB2DB9F" w14:textId="77777777" w:rsidR="00345863" w:rsidRPr="004C2474" w:rsidRDefault="00345863" w:rsidP="00345863">
      <w:pPr>
        <w:spacing w:after="0" w:line="280" w:lineRule="atLeast"/>
        <w:ind w:firstLine="240"/>
        <w:rPr>
          <w:rFonts w:ascii="Poppins Light" w:eastAsia="Times New Roman" w:hAnsi="Poppins Light" w:cs="Poppins Light"/>
          <w:sz w:val="19"/>
          <w:szCs w:val="19"/>
        </w:rPr>
      </w:pPr>
      <w:r w:rsidRPr="004C2474">
        <w:rPr>
          <w:rFonts w:ascii="Poppins Light" w:eastAsia="Times New Roman" w:hAnsi="Poppins Light" w:cs="Poppins Light"/>
          <w:sz w:val="19"/>
          <w:szCs w:val="19"/>
        </w:rPr>
        <w:t xml:space="preserve">The several States having soldiers in the Army of the Potomac, who were killed at the Battle of Gettysburg, or have since died at the various hospitals which were established in the vicinity, have procured grounds on a prominent part of the Battle Field for a Cemetery, and are having the dead removed to there and properly buried. </w:t>
      </w:r>
    </w:p>
    <w:p w14:paraId="07A02993" w14:textId="77777777" w:rsidR="004C2474" w:rsidRDefault="004C2474" w:rsidP="00345863">
      <w:pPr>
        <w:spacing w:after="0" w:line="280" w:lineRule="atLeast"/>
        <w:rPr>
          <w:rFonts w:ascii="Poppins Light" w:eastAsia="Times New Roman" w:hAnsi="Poppins Light" w:cs="Poppins Light"/>
          <w:color w:val="000000"/>
          <w:sz w:val="19"/>
          <w:szCs w:val="19"/>
        </w:rPr>
      </w:pPr>
    </w:p>
    <w:p w14:paraId="26679278" w14:textId="77777777" w:rsidR="00345863" w:rsidRPr="004C2474" w:rsidRDefault="00345863" w:rsidP="00345863">
      <w:pPr>
        <w:spacing w:after="0" w:line="280" w:lineRule="atLeast"/>
        <w:rPr>
          <w:rFonts w:ascii="Poppins Light" w:eastAsia="Times New Roman" w:hAnsi="Poppins Light" w:cs="Poppins Light"/>
          <w:sz w:val="19"/>
          <w:szCs w:val="19"/>
        </w:rPr>
      </w:pPr>
      <w:r w:rsidRPr="004C2474">
        <w:rPr>
          <w:rFonts w:ascii="Poppins Light" w:eastAsia="Times New Roman" w:hAnsi="Poppins Light" w:cs="Poppins Light"/>
          <w:color w:val="000000"/>
          <w:sz w:val="19"/>
          <w:szCs w:val="19"/>
        </w:rPr>
        <w:t>&lt;</w:t>
      </w:r>
      <w:r w:rsidR="004C2474">
        <w:rPr>
          <w:rFonts w:ascii="Poppins Light" w:eastAsia="Times New Roman" w:hAnsi="Poppins Light" w:cs="Poppins Light"/>
          <w:color w:val="000000"/>
          <w:sz w:val="19"/>
          <w:szCs w:val="19"/>
        </w:rPr>
        <w:t xml:space="preserve">Page </w:t>
      </w:r>
      <w:r w:rsidRPr="004C2474">
        <w:rPr>
          <w:rFonts w:ascii="Poppins Light" w:eastAsia="Times New Roman" w:hAnsi="Poppins Light" w:cs="Poppins Light"/>
          <w:color w:val="000000"/>
          <w:sz w:val="19"/>
          <w:szCs w:val="19"/>
        </w:rPr>
        <w:t>2&gt;</w:t>
      </w:r>
    </w:p>
    <w:p w14:paraId="6E6AC38F" w14:textId="77777777" w:rsidR="00345863" w:rsidRPr="004C2474" w:rsidRDefault="00345863" w:rsidP="00345863">
      <w:pPr>
        <w:spacing w:after="0" w:line="280" w:lineRule="atLeast"/>
        <w:rPr>
          <w:rFonts w:ascii="Poppins Light" w:eastAsia="Times New Roman" w:hAnsi="Poppins Light" w:cs="Poppins Light"/>
          <w:sz w:val="19"/>
          <w:szCs w:val="19"/>
        </w:rPr>
      </w:pPr>
      <w:r w:rsidRPr="004C2474">
        <w:rPr>
          <w:rFonts w:ascii="Poppins Light" w:eastAsia="Times New Roman" w:hAnsi="Poppins Light" w:cs="Poppins Light"/>
          <w:sz w:val="19"/>
          <w:szCs w:val="19"/>
        </w:rPr>
        <w:t xml:space="preserve">    These Grounds will be Consecrated and set apart to this sacred purpose, by appropriate Ceremonies, on Thursday, the 19</w:t>
      </w:r>
      <w:r w:rsidRPr="004C2474">
        <w:rPr>
          <w:rFonts w:ascii="Poppins Light" w:eastAsia="Times New Roman" w:hAnsi="Poppins Light" w:cs="Poppins Light"/>
          <w:sz w:val="19"/>
          <w:szCs w:val="19"/>
          <w:vertAlign w:val="superscript"/>
        </w:rPr>
        <w:t>th</w:t>
      </w:r>
      <w:r w:rsidRPr="004C2474">
        <w:rPr>
          <w:rFonts w:ascii="Poppins Light" w:eastAsia="Times New Roman" w:hAnsi="Poppins Light" w:cs="Poppins Light"/>
          <w:sz w:val="19"/>
          <w:szCs w:val="19"/>
        </w:rPr>
        <w:t xml:space="preserve"> instant. </w:t>
      </w:r>
    </w:p>
    <w:p w14:paraId="10DD271C" w14:textId="77777777" w:rsidR="00345863" w:rsidRPr="004C2474" w:rsidRDefault="00345863" w:rsidP="00345863">
      <w:pPr>
        <w:spacing w:after="0" w:line="280" w:lineRule="atLeast"/>
        <w:ind w:firstLine="240"/>
        <w:rPr>
          <w:rFonts w:ascii="Poppins Light" w:eastAsia="Times New Roman" w:hAnsi="Poppins Light" w:cs="Poppins Light"/>
          <w:sz w:val="19"/>
          <w:szCs w:val="19"/>
        </w:rPr>
      </w:pPr>
      <w:r w:rsidRPr="004C2474">
        <w:rPr>
          <w:rFonts w:ascii="Poppins Light" w:eastAsia="Times New Roman" w:hAnsi="Poppins Light" w:cs="Poppins Light"/>
          <w:sz w:val="19"/>
          <w:szCs w:val="19"/>
        </w:rPr>
        <w:t>Hon Edward Everett will deliver the Oration.</w:t>
      </w:r>
    </w:p>
    <w:p w14:paraId="0F320EDA" w14:textId="77777777" w:rsidR="00345863" w:rsidRPr="004C2474" w:rsidRDefault="00345863" w:rsidP="00345863">
      <w:pPr>
        <w:spacing w:after="0" w:line="280" w:lineRule="atLeast"/>
        <w:ind w:firstLine="240"/>
        <w:rPr>
          <w:rFonts w:ascii="Poppins Light" w:eastAsia="Times New Roman" w:hAnsi="Poppins Light" w:cs="Poppins Light"/>
          <w:sz w:val="19"/>
          <w:szCs w:val="19"/>
        </w:rPr>
      </w:pPr>
      <w:r w:rsidRPr="004C2474">
        <w:rPr>
          <w:rFonts w:ascii="Poppins Light" w:eastAsia="Times New Roman" w:hAnsi="Poppins Light" w:cs="Poppins Light"/>
          <w:sz w:val="19"/>
          <w:szCs w:val="19"/>
        </w:rPr>
        <w:t xml:space="preserve">I am authorized by the Governors of the different States to invite you to be present, and participate in these ceremonies, which will doubtless be </w:t>
      </w:r>
      <w:proofErr w:type="spellStart"/>
      <w:r w:rsidRPr="004C2474">
        <w:rPr>
          <w:rFonts w:ascii="Poppins Light" w:eastAsia="Times New Roman" w:hAnsi="Poppins Light" w:cs="Poppins Light"/>
          <w:sz w:val="19"/>
          <w:szCs w:val="19"/>
        </w:rPr>
        <w:t>verry</w:t>
      </w:r>
      <w:proofErr w:type="spellEnd"/>
      <w:r w:rsidRPr="004C2474">
        <w:rPr>
          <w:rFonts w:ascii="Poppins Light" w:eastAsia="Times New Roman" w:hAnsi="Poppins Light" w:cs="Poppins Light"/>
          <w:sz w:val="19"/>
          <w:szCs w:val="19"/>
        </w:rPr>
        <w:t xml:space="preserve"> imposing and solemnly impressive. </w:t>
      </w:r>
    </w:p>
    <w:p w14:paraId="0E708515" w14:textId="77777777" w:rsidR="00345863" w:rsidRPr="004C2474" w:rsidRDefault="00345863" w:rsidP="00345863">
      <w:pPr>
        <w:spacing w:after="0" w:line="280" w:lineRule="atLeast"/>
        <w:ind w:firstLine="240"/>
        <w:rPr>
          <w:rFonts w:ascii="Poppins Light" w:eastAsia="Times New Roman" w:hAnsi="Poppins Light" w:cs="Poppins Light"/>
          <w:sz w:val="19"/>
          <w:szCs w:val="19"/>
        </w:rPr>
      </w:pPr>
      <w:r w:rsidRPr="004C2474">
        <w:rPr>
          <w:rFonts w:ascii="Poppins Light" w:eastAsia="Times New Roman" w:hAnsi="Poppins Light" w:cs="Poppins Light"/>
          <w:sz w:val="19"/>
          <w:szCs w:val="19"/>
        </w:rPr>
        <w:t xml:space="preserve">It is the desire that, after the Oration, You, as Chief Executive of the Nation, formally set apart these grounds </w:t>
      </w:r>
    </w:p>
    <w:p w14:paraId="0DAE3FD6" w14:textId="77777777" w:rsidR="004C2474" w:rsidRDefault="004C2474" w:rsidP="00345863">
      <w:pPr>
        <w:spacing w:after="0" w:line="280" w:lineRule="atLeast"/>
        <w:rPr>
          <w:rFonts w:ascii="Poppins Light" w:eastAsia="Times New Roman" w:hAnsi="Poppins Light" w:cs="Poppins Light"/>
          <w:color w:val="000000"/>
          <w:sz w:val="19"/>
          <w:szCs w:val="19"/>
        </w:rPr>
      </w:pPr>
    </w:p>
    <w:p w14:paraId="70D3B9F9" w14:textId="77777777" w:rsidR="00345863" w:rsidRPr="004C2474" w:rsidRDefault="00345863" w:rsidP="00345863">
      <w:pPr>
        <w:spacing w:after="0" w:line="280" w:lineRule="atLeast"/>
        <w:rPr>
          <w:rFonts w:ascii="Poppins Light" w:eastAsia="Times New Roman" w:hAnsi="Poppins Light" w:cs="Poppins Light"/>
          <w:sz w:val="19"/>
          <w:szCs w:val="19"/>
        </w:rPr>
      </w:pPr>
      <w:r w:rsidRPr="004C2474">
        <w:rPr>
          <w:rFonts w:ascii="Poppins Light" w:eastAsia="Times New Roman" w:hAnsi="Poppins Light" w:cs="Poppins Light"/>
          <w:color w:val="000000"/>
          <w:sz w:val="19"/>
          <w:szCs w:val="19"/>
        </w:rPr>
        <w:t>&lt;</w:t>
      </w:r>
      <w:r w:rsidR="004C2474">
        <w:rPr>
          <w:rFonts w:ascii="Poppins Light" w:eastAsia="Times New Roman" w:hAnsi="Poppins Light" w:cs="Poppins Light"/>
          <w:color w:val="000000"/>
          <w:sz w:val="19"/>
          <w:szCs w:val="19"/>
        </w:rPr>
        <w:t xml:space="preserve">Page </w:t>
      </w:r>
      <w:r w:rsidRPr="004C2474">
        <w:rPr>
          <w:rFonts w:ascii="Poppins Light" w:eastAsia="Times New Roman" w:hAnsi="Poppins Light" w:cs="Poppins Light"/>
          <w:color w:val="000000"/>
          <w:sz w:val="19"/>
          <w:szCs w:val="19"/>
        </w:rPr>
        <w:t>3&gt;</w:t>
      </w:r>
    </w:p>
    <w:p w14:paraId="05927F5F" w14:textId="77777777" w:rsidR="00345863" w:rsidRPr="004C2474" w:rsidRDefault="00345863" w:rsidP="00345863">
      <w:pPr>
        <w:spacing w:after="0" w:line="280" w:lineRule="atLeast"/>
        <w:rPr>
          <w:rFonts w:ascii="Poppins Light" w:eastAsia="Times New Roman" w:hAnsi="Poppins Light" w:cs="Poppins Light"/>
          <w:sz w:val="19"/>
          <w:szCs w:val="19"/>
        </w:rPr>
      </w:pPr>
      <w:r w:rsidRPr="004C2474">
        <w:rPr>
          <w:rFonts w:ascii="Poppins Light" w:eastAsia="Times New Roman" w:hAnsi="Poppins Light" w:cs="Poppins Light"/>
          <w:sz w:val="19"/>
          <w:szCs w:val="19"/>
        </w:rPr>
        <w:t xml:space="preserve">to their sacred use by a few appropriate remarks. </w:t>
      </w:r>
    </w:p>
    <w:p w14:paraId="602D0101" w14:textId="77777777" w:rsidR="00345863" w:rsidRPr="004C2474" w:rsidRDefault="00345863" w:rsidP="00345863">
      <w:pPr>
        <w:spacing w:after="0" w:line="280" w:lineRule="atLeast"/>
        <w:ind w:firstLine="240"/>
        <w:rPr>
          <w:rFonts w:ascii="Poppins Light" w:eastAsia="Times New Roman" w:hAnsi="Poppins Light" w:cs="Poppins Light"/>
          <w:sz w:val="19"/>
          <w:szCs w:val="19"/>
        </w:rPr>
      </w:pPr>
      <w:r w:rsidRPr="004C2474">
        <w:rPr>
          <w:rFonts w:ascii="Poppins Light" w:eastAsia="Times New Roman" w:hAnsi="Poppins Light" w:cs="Poppins Light"/>
          <w:sz w:val="19"/>
          <w:szCs w:val="19"/>
        </w:rPr>
        <w:t xml:space="preserve">It will be a source of great gratification to the many widows and orphans that have been made almost friendless by the Great Battle here, to have you here personally; and it will kindle anew in the breasts of the Comrades of these brave dead, who are now in the tented field or nobly meeting the foe in the front, a confidence that they who sleep in death on the Battle Field are not forgotten by those highest in Authority; and they will feel that, should their fate </w:t>
      </w:r>
    </w:p>
    <w:p w14:paraId="398C649F" w14:textId="77777777" w:rsidR="004C2474" w:rsidRDefault="004C2474" w:rsidP="00345863">
      <w:pPr>
        <w:spacing w:after="0" w:line="280" w:lineRule="atLeast"/>
        <w:rPr>
          <w:rFonts w:ascii="Poppins Light" w:eastAsia="Times New Roman" w:hAnsi="Poppins Light" w:cs="Poppins Light"/>
          <w:color w:val="000000"/>
          <w:sz w:val="19"/>
          <w:szCs w:val="19"/>
        </w:rPr>
      </w:pPr>
    </w:p>
    <w:p w14:paraId="59FCF8C2" w14:textId="77777777" w:rsidR="00345863" w:rsidRPr="004C2474" w:rsidRDefault="00345863" w:rsidP="00345863">
      <w:pPr>
        <w:spacing w:after="0" w:line="280" w:lineRule="atLeast"/>
        <w:rPr>
          <w:rFonts w:ascii="Poppins Light" w:eastAsia="Times New Roman" w:hAnsi="Poppins Light" w:cs="Poppins Light"/>
          <w:sz w:val="19"/>
          <w:szCs w:val="19"/>
        </w:rPr>
      </w:pPr>
      <w:r w:rsidRPr="004C2474">
        <w:rPr>
          <w:rFonts w:ascii="Poppins Light" w:eastAsia="Times New Roman" w:hAnsi="Poppins Light" w:cs="Poppins Light"/>
          <w:color w:val="000000"/>
          <w:sz w:val="19"/>
          <w:szCs w:val="19"/>
        </w:rPr>
        <w:t>&lt;</w:t>
      </w:r>
      <w:r w:rsidR="004C2474">
        <w:rPr>
          <w:rFonts w:ascii="Poppins Light" w:eastAsia="Times New Roman" w:hAnsi="Poppins Light" w:cs="Poppins Light"/>
          <w:color w:val="000000"/>
          <w:sz w:val="19"/>
          <w:szCs w:val="19"/>
        </w:rPr>
        <w:t xml:space="preserve">Page </w:t>
      </w:r>
      <w:r w:rsidRPr="004C2474">
        <w:rPr>
          <w:rFonts w:ascii="Poppins Light" w:eastAsia="Times New Roman" w:hAnsi="Poppins Light" w:cs="Poppins Light"/>
          <w:color w:val="000000"/>
          <w:sz w:val="19"/>
          <w:szCs w:val="19"/>
        </w:rPr>
        <w:t>4&gt;</w:t>
      </w:r>
    </w:p>
    <w:p w14:paraId="58E011E0" w14:textId="77777777" w:rsidR="00345863" w:rsidRPr="004C2474" w:rsidRDefault="00345863" w:rsidP="00345863">
      <w:pPr>
        <w:spacing w:after="0" w:line="280" w:lineRule="atLeast"/>
        <w:rPr>
          <w:rFonts w:ascii="Poppins Light" w:eastAsia="Times New Roman" w:hAnsi="Poppins Light" w:cs="Poppins Light"/>
          <w:sz w:val="19"/>
          <w:szCs w:val="19"/>
        </w:rPr>
      </w:pPr>
      <w:r w:rsidRPr="004C2474">
        <w:rPr>
          <w:rFonts w:ascii="Poppins Light" w:eastAsia="Times New Roman" w:hAnsi="Poppins Light" w:cs="Poppins Light"/>
          <w:sz w:val="19"/>
          <w:szCs w:val="19"/>
        </w:rPr>
        <w:t xml:space="preserve">be the same, their remains will not be uncared for. </w:t>
      </w:r>
    </w:p>
    <w:p w14:paraId="271AB1B1" w14:textId="77777777" w:rsidR="00345863" w:rsidRPr="004C2474" w:rsidRDefault="00345863" w:rsidP="00345863">
      <w:pPr>
        <w:spacing w:after="0" w:line="280" w:lineRule="atLeast"/>
        <w:ind w:firstLine="240"/>
        <w:rPr>
          <w:rFonts w:ascii="Poppins Light" w:eastAsia="Times New Roman" w:hAnsi="Poppins Light" w:cs="Poppins Light"/>
          <w:sz w:val="19"/>
          <w:szCs w:val="19"/>
        </w:rPr>
      </w:pPr>
      <w:r w:rsidRPr="004C2474">
        <w:rPr>
          <w:rFonts w:ascii="Poppins Light" w:eastAsia="Times New Roman" w:hAnsi="Poppins Light" w:cs="Poppins Light"/>
          <w:sz w:val="19"/>
          <w:szCs w:val="19"/>
        </w:rPr>
        <w:t>We hope you will be able to be present to perform this last solemn act to the Soldier dead on this Battle Field.</w:t>
      </w:r>
    </w:p>
    <w:p w14:paraId="461F9BAE" w14:textId="77777777" w:rsidR="00345863" w:rsidRPr="004C2474" w:rsidRDefault="00345863" w:rsidP="00345863">
      <w:pPr>
        <w:spacing w:after="0" w:line="280" w:lineRule="atLeast"/>
        <w:jc w:val="right"/>
        <w:rPr>
          <w:rFonts w:ascii="Poppins Light" w:eastAsia="Times New Roman" w:hAnsi="Poppins Light" w:cs="Poppins Light"/>
          <w:sz w:val="19"/>
          <w:szCs w:val="19"/>
        </w:rPr>
      </w:pPr>
      <w:r w:rsidRPr="004C2474">
        <w:rPr>
          <w:rFonts w:ascii="Poppins Light" w:eastAsia="Times New Roman" w:hAnsi="Poppins Light" w:cs="Poppins Light"/>
          <w:sz w:val="19"/>
          <w:szCs w:val="19"/>
        </w:rPr>
        <w:lastRenderedPageBreak/>
        <w:t xml:space="preserve">I am with great </w:t>
      </w:r>
    </w:p>
    <w:p w14:paraId="45A44DE2" w14:textId="77777777" w:rsidR="00345863" w:rsidRPr="004C2474" w:rsidRDefault="00345863" w:rsidP="00345863">
      <w:pPr>
        <w:spacing w:after="0" w:line="280" w:lineRule="atLeast"/>
        <w:jc w:val="right"/>
        <w:rPr>
          <w:rFonts w:ascii="Poppins Light" w:eastAsia="Times New Roman" w:hAnsi="Poppins Light" w:cs="Poppins Light"/>
          <w:sz w:val="19"/>
          <w:szCs w:val="19"/>
        </w:rPr>
      </w:pPr>
      <w:r w:rsidRPr="004C2474">
        <w:rPr>
          <w:rFonts w:ascii="Poppins Light" w:eastAsia="Times New Roman" w:hAnsi="Poppins Light" w:cs="Poppins Light"/>
          <w:sz w:val="19"/>
          <w:szCs w:val="19"/>
        </w:rPr>
        <w:t xml:space="preserve">Respect, Your Excellency’s </w:t>
      </w:r>
    </w:p>
    <w:p w14:paraId="4B4CB19D" w14:textId="77777777" w:rsidR="00345863" w:rsidRPr="004C2474" w:rsidRDefault="00345863" w:rsidP="00345863">
      <w:pPr>
        <w:spacing w:after="0" w:line="280" w:lineRule="atLeast"/>
        <w:jc w:val="right"/>
        <w:rPr>
          <w:rFonts w:ascii="Poppins Light" w:eastAsia="Times New Roman" w:hAnsi="Poppins Light" w:cs="Poppins Light"/>
          <w:sz w:val="19"/>
          <w:szCs w:val="19"/>
        </w:rPr>
      </w:pPr>
      <w:r w:rsidRPr="004C2474">
        <w:rPr>
          <w:rFonts w:ascii="Poppins Light" w:eastAsia="Times New Roman" w:hAnsi="Poppins Light" w:cs="Poppins Light"/>
          <w:sz w:val="19"/>
          <w:szCs w:val="19"/>
        </w:rPr>
        <w:t xml:space="preserve">Obedient Servant, </w:t>
      </w:r>
    </w:p>
    <w:p w14:paraId="5846BE0F" w14:textId="77777777" w:rsidR="00345863" w:rsidRPr="004C2474" w:rsidRDefault="00345863" w:rsidP="00345863">
      <w:pPr>
        <w:spacing w:after="0" w:line="280" w:lineRule="atLeast"/>
        <w:jc w:val="right"/>
        <w:rPr>
          <w:rFonts w:ascii="Poppins Light" w:eastAsia="Times New Roman" w:hAnsi="Poppins Light" w:cs="Poppins Light"/>
          <w:sz w:val="19"/>
          <w:szCs w:val="19"/>
        </w:rPr>
      </w:pPr>
      <w:r w:rsidRPr="004C2474">
        <w:rPr>
          <w:rFonts w:ascii="Poppins Light" w:eastAsia="Times New Roman" w:hAnsi="Poppins Light" w:cs="Poppins Light"/>
          <w:sz w:val="19"/>
          <w:szCs w:val="19"/>
        </w:rPr>
        <w:t>David Wills</w:t>
      </w:r>
    </w:p>
    <w:p w14:paraId="2CF6201D" w14:textId="77777777" w:rsidR="00345863" w:rsidRPr="004C2474" w:rsidRDefault="00345863" w:rsidP="00345863">
      <w:pPr>
        <w:spacing w:after="0" w:line="280" w:lineRule="atLeast"/>
        <w:jc w:val="right"/>
        <w:rPr>
          <w:rFonts w:ascii="Poppins Light" w:eastAsia="Times New Roman" w:hAnsi="Poppins Light" w:cs="Poppins Light"/>
          <w:sz w:val="19"/>
          <w:szCs w:val="19"/>
        </w:rPr>
      </w:pPr>
      <w:r w:rsidRPr="004C2474">
        <w:rPr>
          <w:rFonts w:ascii="Poppins Light" w:eastAsia="Times New Roman" w:hAnsi="Poppins Light" w:cs="Poppins Light"/>
          <w:sz w:val="19"/>
          <w:szCs w:val="19"/>
        </w:rPr>
        <w:t xml:space="preserve">Agent for </w:t>
      </w:r>
    </w:p>
    <w:p w14:paraId="793ACA21" w14:textId="77777777" w:rsidR="00345863" w:rsidRPr="004C2474" w:rsidRDefault="00345863" w:rsidP="00345863">
      <w:pPr>
        <w:spacing w:after="0" w:line="280" w:lineRule="atLeast"/>
        <w:jc w:val="right"/>
        <w:rPr>
          <w:rFonts w:ascii="Poppins Light" w:eastAsia="Times New Roman" w:hAnsi="Poppins Light" w:cs="Poppins Light"/>
          <w:sz w:val="19"/>
          <w:szCs w:val="19"/>
        </w:rPr>
      </w:pPr>
      <w:r w:rsidRPr="004C2474">
        <w:rPr>
          <w:rFonts w:ascii="Poppins Light" w:eastAsia="Times New Roman" w:hAnsi="Poppins Light" w:cs="Poppins Light"/>
          <w:sz w:val="19"/>
          <w:szCs w:val="19"/>
        </w:rPr>
        <w:t>A. G. Curtin</w:t>
      </w:r>
    </w:p>
    <w:p w14:paraId="5F694CC5" w14:textId="77777777" w:rsidR="00345863" w:rsidRPr="004C2474" w:rsidRDefault="00345863" w:rsidP="00345863">
      <w:pPr>
        <w:spacing w:after="0" w:line="280" w:lineRule="atLeast"/>
        <w:jc w:val="right"/>
        <w:rPr>
          <w:rFonts w:ascii="Poppins Light" w:eastAsia="Times New Roman" w:hAnsi="Poppins Light" w:cs="Poppins Light"/>
          <w:sz w:val="19"/>
          <w:szCs w:val="19"/>
        </w:rPr>
      </w:pPr>
      <w:r w:rsidRPr="004C2474">
        <w:rPr>
          <w:rFonts w:ascii="Poppins Light" w:eastAsia="Times New Roman" w:hAnsi="Poppins Light" w:cs="Poppins Light"/>
          <w:sz w:val="19"/>
          <w:szCs w:val="19"/>
        </w:rPr>
        <w:t xml:space="preserve"> Gov. of Penna</w:t>
      </w:r>
    </w:p>
    <w:p w14:paraId="65B31A46" w14:textId="77777777" w:rsidR="00345863" w:rsidRPr="004C2474" w:rsidRDefault="00345863" w:rsidP="00345863">
      <w:pPr>
        <w:spacing w:after="0" w:line="280" w:lineRule="atLeast"/>
        <w:jc w:val="right"/>
        <w:rPr>
          <w:rFonts w:ascii="Poppins Light" w:eastAsia="Times New Roman" w:hAnsi="Poppins Light" w:cs="Poppins Light"/>
          <w:sz w:val="19"/>
          <w:szCs w:val="19"/>
        </w:rPr>
      </w:pPr>
      <w:r w:rsidRPr="004C2474">
        <w:rPr>
          <w:rFonts w:ascii="Poppins Light" w:eastAsia="Times New Roman" w:hAnsi="Poppins Light" w:cs="Poppins Light"/>
          <w:sz w:val="19"/>
          <w:szCs w:val="19"/>
        </w:rPr>
        <w:t xml:space="preserve">and acting for all the States </w:t>
      </w:r>
    </w:p>
    <w:p w14:paraId="2303E12C" w14:textId="77777777" w:rsidR="002A4A36" w:rsidRDefault="002A4A36" w:rsidP="00345863">
      <w:pPr>
        <w:rPr>
          <w:rFonts w:ascii="Times New Roman" w:eastAsia="Times New Roman" w:hAnsi="Times New Roman" w:cs="Times New Roman"/>
          <w:sz w:val="24"/>
          <w:szCs w:val="24"/>
        </w:rPr>
      </w:pPr>
    </w:p>
    <w:p w14:paraId="66E2247B" w14:textId="77777777" w:rsidR="002A4A36" w:rsidRDefault="002A4A36" w:rsidP="00345863">
      <w:pPr>
        <w:rPr>
          <w:rFonts w:ascii="Times New Roman" w:eastAsia="Times New Roman" w:hAnsi="Times New Roman" w:cs="Times New Roman"/>
          <w:sz w:val="24"/>
          <w:szCs w:val="24"/>
        </w:rPr>
      </w:pPr>
    </w:p>
    <w:p w14:paraId="0C9E782D" w14:textId="77777777" w:rsidR="0076304F" w:rsidRPr="00345863" w:rsidRDefault="002A4A36" w:rsidP="00345863">
      <w:r w:rsidRPr="00402E24">
        <w:rPr>
          <w:noProof/>
        </w:rPr>
        <w:drawing>
          <wp:anchor distT="0" distB="0" distL="114300" distR="114300" simplePos="0" relativeHeight="251661312" behindDoc="0" locked="0" layoutInCell="1" allowOverlap="1" wp14:anchorId="016E18A4" wp14:editId="77B3EB7F">
            <wp:simplePos x="0" y="0"/>
            <wp:positionH relativeFrom="margin">
              <wp:align>center</wp:align>
            </wp:positionH>
            <wp:positionV relativeFrom="paragraph">
              <wp:posOffset>6158865</wp:posOffset>
            </wp:positionV>
            <wp:extent cx="1352550" cy="854710"/>
            <wp:effectExtent l="0" t="0" r="0" b="2540"/>
            <wp:wrapThrough wrapText="bothSides">
              <wp:wrapPolygon edited="0">
                <wp:start x="12777" y="0"/>
                <wp:lineTo x="5476" y="2889"/>
                <wp:lineTo x="3651" y="4814"/>
                <wp:lineTo x="3651" y="7703"/>
                <wp:lineTo x="1521" y="15406"/>
                <wp:lineTo x="0" y="18776"/>
                <wp:lineTo x="0" y="21183"/>
                <wp:lineTo x="21296" y="21183"/>
                <wp:lineTo x="21296" y="15887"/>
                <wp:lineTo x="17949" y="15406"/>
                <wp:lineTo x="18254" y="12517"/>
                <wp:lineTo x="17037" y="3370"/>
                <wp:lineTo x="15820" y="0"/>
                <wp:lineTo x="12777" y="0"/>
              </wp:wrapPolygon>
            </wp:wrapThrough>
            <wp:docPr id="2" name="Picture 2" descr="cid:image001.png@01D58443.9DA74C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58443.9DA74CC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352550" cy="854710"/>
                    </a:xfrm>
                    <a:prstGeom prst="rect">
                      <a:avLst/>
                    </a:prstGeom>
                    <a:noFill/>
                    <a:ln>
                      <a:noFill/>
                    </a:ln>
                  </pic:spPr>
                </pic:pic>
              </a:graphicData>
            </a:graphic>
            <wp14:sizeRelH relativeFrom="page">
              <wp14:pctWidth>0</wp14:pctWidth>
            </wp14:sizeRelH>
            <wp14:sizeRelV relativeFrom="page">
              <wp14:pctHeight>0</wp14:pctHeight>
            </wp14:sizeRelV>
          </wp:anchor>
        </w:drawing>
      </w:r>
      <w:r w:rsidR="00345863" w:rsidRPr="00345863">
        <w:rPr>
          <w:rFonts w:ascii="Times New Roman" w:eastAsia="Times New Roman" w:hAnsi="Times New Roman" w:cs="Times New Roman"/>
          <w:sz w:val="24"/>
          <w:szCs w:val="24"/>
        </w:rPr>
        <w:object w:dxaOrig="1440" w:dyaOrig="360" w14:anchorId="1C6475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in;height:18pt" o:ole="">
            <v:imagedata r:id="rId9" o:title=""/>
          </v:shape>
          <w:control r:id="rId10" w:name="DefaultOcxName" w:shapeid="_x0000_i1028"/>
        </w:object>
      </w:r>
    </w:p>
    <w:sectPr w:rsidR="0076304F" w:rsidRPr="00345863" w:rsidSect="004C2474">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oppins Bold">
    <w:altName w:val="Cambria"/>
    <w:panose1 w:val="00000000000000000000"/>
    <w:charset w:val="00"/>
    <w:family w:val="roman"/>
    <w:notTrueType/>
    <w:pitch w:val="default"/>
  </w:font>
  <w:font w:name="Poppins">
    <w:panose1 w:val="00000500000000000000"/>
    <w:charset w:val="00"/>
    <w:family w:val="auto"/>
    <w:pitch w:val="variable"/>
    <w:sig w:usb0="00008007" w:usb1="00000000" w:usb2="00000000" w:usb3="00000000" w:csb0="00000093" w:csb1="00000000"/>
  </w:font>
  <w:font w:name="Poppins Light">
    <w:altName w:val="Mangal"/>
    <w:panose1 w:val="00000400000000000000"/>
    <w:charset w:val="00"/>
    <w:family w:val="auto"/>
    <w:pitch w:val="variable"/>
    <w:sig w:usb0="00008007" w:usb1="00000000" w:usb2="00000000" w:usb3="00000000" w:csb0="00000093" w:csb1="00000000"/>
  </w:font>
  <w:font w:name="Poppins Medium">
    <w:altName w:val="Mangal"/>
    <w:panose1 w:val="000006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FB3"/>
    <w:rsid w:val="002235AF"/>
    <w:rsid w:val="002A4A36"/>
    <w:rsid w:val="00345863"/>
    <w:rsid w:val="004C2474"/>
    <w:rsid w:val="0076304F"/>
    <w:rsid w:val="00831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14CB4E0"/>
  <w15:chartTrackingRefBased/>
  <w15:docId w15:val="{EDE9BBF6-603D-4245-A9CF-C4363E773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31FB3"/>
    <w:rPr>
      <w:b/>
      <w:bCs/>
    </w:rPr>
  </w:style>
  <w:style w:type="paragraph" w:styleId="BalloonText">
    <w:name w:val="Balloon Text"/>
    <w:basedOn w:val="Normal"/>
    <w:link w:val="BalloonTextChar"/>
    <w:uiPriority w:val="99"/>
    <w:semiHidden/>
    <w:unhideWhenUsed/>
    <w:rsid w:val="00831F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1F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70227">
      <w:bodyDiv w:val="1"/>
      <w:marLeft w:val="0"/>
      <w:marRight w:val="0"/>
      <w:marTop w:val="0"/>
      <w:marBottom w:val="0"/>
      <w:divBdr>
        <w:top w:val="none" w:sz="0" w:space="0" w:color="auto"/>
        <w:left w:val="none" w:sz="0" w:space="0" w:color="auto"/>
        <w:bottom w:val="none" w:sz="0" w:space="0" w:color="auto"/>
        <w:right w:val="none" w:sz="0" w:space="0" w:color="auto"/>
      </w:divBdr>
      <w:divsChild>
        <w:div w:id="1156265364">
          <w:marLeft w:val="0"/>
          <w:marRight w:val="0"/>
          <w:marTop w:val="480"/>
          <w:marBottom w:val="480"/>
          <w:divBdr>
            <w:top w:val="none" w:sz="0" w:space="0" w:color="auto"/>
            <w:left w:val="none" w:sz="0" w:space="0" w:color="auto"/>
            <w:bottom w:val="none" w:sz="0" w:space="0" w:color="auto"/>
            <w:right w:val="none" w:sz="0" w:space="0" w:color="auto"/>
          </w:divBdr>
          <w:divsChild>
            <w:div w:id="656148039">
              <w:marLeft w:val="0"/>
              <w:marRight w:val="0"/>
              <w:marTop w:val="0"/>
              <w:marBottom w:val="360"/>
              <w:divBdr>
                <w:top w:val="none" w:sz="0" w:space="0" w:color="auto"/>
                <w:left w:val="none" w:sz="0" w:space="0" w:color="auto"/>
                <w:bottom w:val="none" w:sz="0" w:space="0" w:color="auto"/>
                <w:right w:val="none" w:sz="0" w:space="0" w:color="auto"/>
              </w:divBdr>
            </w:div>
            <w:div w:id="2088840881">
              <w:marLeft w:val="0"/>
              <w:marRight w:val="0"/>
              <w:marTop w:val="720"/>
              <w:marBottom w:val="720"/>
              <w:divBdr>
                <w:top w:val="none" w:sz="0" w:space="0" w:color="auto"/>
                <w:left w:val="none" w:sz="0" w:space="0" w:color="auto"/>
                <w:bottom w:val="none" w:sz="0" w:space="0" w:color="auto"/>
                <w:right w:val="none" w:sz="0" w:space="0" w:color="auto"/>
              </w:divBdr>
              <w:divsChild>
                <w:div w:id="147463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293991">
      <w:bodyDiv w:val="1"/>
      <w:marLeft w:val="0"/>
      <w:marRight w:val="0"/>
      <w:marTop w:val="0"/>
      <w:marBottom w:val="0"/>
      <w:divBdr>
        <w:top w:val="none" w:sz="0" w:space="0" w:color="auto"/>
        <w:left w:val="none" w:sz="0" w:space="0" w:color="auto"/>
        <w:bottom w:val="none" w:sz="0" w:space="0" w:color="auto"/>
        <w:right w:val="none" w:sz="0" w:space="0" w:color="auto"/>
      </w:divBdr>
      <w:divsChild>
        <w:div w:id="955136579">
          <w:marLeft w:val="0"/>
          <w:marRight w:val="0"/>
          <w:marTop w:val="480"/>
          <w:marBottom w:val="480"/>
          <w:divBdr>
            <w:top w:val="none" w:sz="0" w:space="0" w:color="auto"/>
            <w:left w:val="none" w:sz="0" w:space="0" w:color="auto"/>
            <w:bottom w:val="none" w:sz="0" w:space="0" w:color="auto"/>
            <w:right w:val="none" w:sz="0" w:space="0" w:color="auto"/>
          </w:divBdr>
          <w:divsChild>
            <w:div w:id="1841114893">
              <w:marLeft w:val="0"/>
              <w:marRight w:val="0"/>
              <w:marTop w:val="0"/>
              <w:marBottom w:val="360"/>
              <w:divBdr>
                <w:top w:val="none" w:sz="0" w:space="0" w:color="auto"/>
                <w:left w:val="none" w:sz="0" w:space="0" w:color="auto"/>
                <w:bottom w:val="none" w:sz="0" w:space="0" w:color="auto"/>
                <w:right w:val="none" w:sz="0" w:space="0" w:color="auto"/>
              </w:divBdr>
              <w:divsChild>
                <w:div w:id="2105759066">
                  <w:marLeft w:val="0"/>
                  <w:marRight w:val="0"/>
                  <w:marTop w:val="560"/>
                  <w:marBottom w:val="280"/>
                  <w:divBdr>
                    <w:top w:val="none" w:sz="0" w:space="0" w:color="auto"/>
                    <w:left w:val="none" w:sz="0" w:space="0" w:color="auto"/>
                    <w:bottom w:val="none" w:sz="0" w:space="0" w:color="auto"/>
                    <w:right w:val="none" w:sz="0" w:space="0" w:color="auto"/>
                  </w:divBdr>
                </w:div>
              </w:divsChild>
            </w:div>
            <w:div w:id="1371492899">
              <w:marLeft w:val="0"/>
              <w:marRight w:val="0"/>
              <w:marTop w:val="720"/>
              <w:marBottom w:val="720"/>
              <w:divBdr>
                <w:top w:val="none" w:sz="0" w:space="0" w:color="auto"/>
                <w:left w:val="none" w:sz="0" w:space="0" w:color="auto"/>
                <w:bottom w:val="none" w:sz="0" w:space="0" w:color="auto"/>
                <w:right w:val="none" w:sz="0" w:space="0" w:color="auto"/>
              </w:divBdr>
              <w:divsChild>
                <w:div w:id="165484504">
                  <w:marLeft w:val="0"/>
                  <w:marRight w:val="0"/>
                  <w:marTop w:val="0"/>
                  <w:marBottom w:val="480"/>
                  <w:divBdr>
                    <w:top w:val="none" w:sz="0" w:space="0" w:color="auto"/>
                    <w:left w:val="none" w:sz="0" w:space="0" w:color="auto"/>
                    <w:bottom w:val="none" w:sz="0" w:space="0" w:color="auto"/>
                    <w:right w:val="none" w:sz="0" w:space="0" w:color="auto"/>
                  </w:divBdr>
                </w:div>
              </w:divsChild>
            </w:div>
            <w:div w:id="14616661">
              <w:marLeft w:val="0"/>
              <w:marRight w:val="0"/>
              <w:marTop w:val="0"/>
              <w:marBottom w:val="0"/>
              <w:divBdr>
                <w:top w:val="none" w:sz="0" w:space="0" w:color="auto"/>
                <w:left w:val="none" w:sz="0" w:space="0" w:color="auto"/>
                <w:bottom w:val="none" w:sz="0" w:space="0" w:color="auto"/>
                <w:right w:val="none" w:sz="0" w:space="0" w:color="auto"/>
              </w:divBdr>
              <w:divsChild>
                <w:div w:id="856429230">
                  <w:marLeft w:val="0"/>
                  <w:marRight w:val="0"/>
                  <w:marTop w:val="0"/>
                  <w:marBottom w:val="0"/>
                  <w:divBdr>
                    <w:top w:val="none" w:sz="0" w:space="0" w:color="auto"/>
                    <w:left w:val="none" w:sz="0" w:space="0" w:color="auto"/>
                    <w:bottom w:val="none" w:sz="0" w:space="0" w:color="auto"/>
                    <w:right w:val="none" w:sz="0" w:space="0" w:color="auto"/>
                  </w:divBdr>
                </w:div>
                <w:div w:id="318192646">
                  <w:marLeft w:val="0"/>
                  <w:marRight w:val="0"/>
                  <w:marTop w:val="0"/>
                  <w:marBottom w:val="0"/>
                  <w:divBdr>
                    <w:top w:val="none" w:sz="0" w:space="0" w:color="auto"/>
                    <w:left w:val="none" w:sz="0" w:space="0" w:color="auto"/>
                    <w:bottom w:val="none" w:sz="0" w:space="0" w:color="auto"/>
                    <w:right w:val="none" w:sz="0" w:space="0" w:color="auto"/>
                  </w:divBdr>
                  <w:divsChild>
                    <w:div w:id="871454029">
                      <w:marLeft w:val="0"/>
                      <w:marRight w:val="0"/>
                      <w:marTop w:val="0"/>
                      <w:marBottom w:val="0"/>
                      <w:divBdr>
                        <w:top w:val="none" w:sz="0" w:space="0" w:color="auto"/>
                        <w:left w:val="none" w:sz="0" w:space="0" w:color="auto"/>
                        <w:bottom w:val="none" w:sz="0" w:space="0" w:color="auto"/>
                        <w:right w:val="none" w:sz="0" w:space="0" w:color="auto"/>
                      </w:divBdr>
                    </w:div>
                  </w:divsChild>
                </w:div>
                <w:div w:id="131152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07100">
      <w:bodyDiv w:val="1"/>
      <w:marLeft w:val="0"/>
      <w:marRight w:val="0"/>
      <w:marTop w:val="0"/>
      <w:marBottom w:val="0"/>
      <w:divBdr>
        <w:top w:val="none" w:sz="0" w:space="0" w:color="auto"/>
        <w:left w:val="none" w:sz="0" w:space="0" w:color="auto"/>
        <w:bottom w:val="none" w:sz="0" w:space="0" w:color="auto"/>
        <w:right w:val="none" w:sz="0" w:space="0" w:color="auto"/>
      </w:divBdr>
      <w:divsChild>
        <w:div w:id="1350987202">
          <w:marLeft w:val="0"/>
          <w:marRight w:val="0"/>
          <w:marTop w:val="480"/>
          <w:marBottom w:val="480"/>
          <w:divBdr>
            <w:top w:val="none" w:sz="0" w:space="0" w:color="auto"/>
            <w:left w:val="none" w:sz="0" w:space="0" w:color="auto"/>
            <w:bottom w:val="none" w:sz="0" w:space="0" w:color="auto"/>
            <w:right w:val="none" w:sz="0" w:space="0" w:color="auto"/>
          </w:divBdr>
          <w:divsChild>
            <w:div w:id="94045116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645965995">
      <w:bodyDiv w:val="1"/>
      <w:marLeft w:val="0"/>
      <w:marRight w:val="0"/>
      <w:marTop w:val="0"/>
      <w:marBottom w:val="0"/>
      <w:divBdr>
        <w:top w:val="none" w:sz="0" w:space="0" w:color="auto"/>
        <w:left w:val="none" w:sz="0" w:space="0" w:color="auto"/>
        <w:bottom w:val="none" w:sz="0" w:space="0" w:color="auto"/>
        <w:right w:val="none" w:sz="0" w:space="0" w:color="auto"/>
      </w:divBdr>
      <w:divsChild>
        <w:div w:id="980118016">
          <w:marLeft w:val="0"/>
          <w:marRight w:val="0"/>
          <w:marTop w:val="0"/>
          <w:marBottom w:val="480"/>
          <w:divBdr>
            <w:top w:val="none" w:sz="0" w:space="0" w:color="auto"/>
            <w:left w:val="none" w:sz="0" w:space="0" w:color="auto"/>
            <w:bottom w:val="none" w:sz="0" w:space="0" w:color="auto"/>
            <w:right w:val="none" w:sz="0" w:space="0" w:color="auto"/>
          </w:divBdr>
        </w:div>
        <w:div w:id="902106616">
          <w:marLeft w:val="0"/>
          <w:marRight w:val="0"/>
          <w:marTop w:val="0"/>
          <w:marBottom w:val="0"/>
          <w:divBdr>
            <w:top w:val="none" w:sz="0" w:space="0" w:color="auto"/>
            <w:left w:val="none" w:sz="0" w:space="0" w:color="auto"/>
            <w:bottom w:val="none" w:sz="0" w:space="0" w:color="auto"/>
            <w:right w:val="none" w:sz="0" w:space="0" w:color="auto"/>
          </w:divBdr>
        </w:div>
      </w:divsChild>
    </w:div>
    <w:div w:id="2138327949">
      <w:bodyDiv w:val="1"/>
      <w:marLeft w:val="0"/>
      <w:marRight w:val="0"/>
      <w:marTop w:val="0"/>
      <w:marBottom w:val="0"/>
      <w:divBdr>
        <w:top w:val="none" w:sz="0" w:space="0" w:color="auto"/>
        <w:left w:val="none" w:sz="0" w:space="0" w:color="auto"/>
        <w:bottom w:val="none" w:sz="0" w:space="0" w:color="auto"/>
        <w:right w:val="none" w:sz="0" w:space="0" w:color="auto"/>
      </w:divBdr>
      <w:divsChild>
        <w:div w:id="1833792217">
          <w:marLeft w:val="0"/>
          <w:marRight w:val="0"/>
          <w:marTop w:val="0"/>
          <w:marBottom w:val="480"/>
          <w:divBdr>
            <w:top w:val="none" w:sz="0" w:space="0" w:color="auto"/>
            <w:left w:val="none" w:sz="0" w:space="0" w:color="auto"/>
            <w:bottom w:val="none" w:sz="0" w:space="0" w:color="auto"/>
            <w:right w:val="none" w:sz="0" w:space="0" w:color="auto"/>
          </w:divBdr>
        </w:div>
        <w:div w:id="2142385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58A41.3262F0F0" TargetMode="Externa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control" Target="activeX/activeX1.xml"/><Relationship Id="rId4" Type="http://schemas.openxmlformats.org/officeDocument/2006/relationships/styles" Target="styles.xml"/><Relationship Id="rId9" Type="http://schemas.openxmlformats.org/officeDocument/2006/relationships/image" Target="media/image2.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8966FCBB56D549BE4C8370FB86C001" ma:contentTypeVersion="10" ma:contentTypeDescription="Create a new document." ma:contentTypeScope="" ma:versionID="63b89121dca06d0699c84e0ff92668b6">
  <xsd:schema xmlns:xsd="http://www.w3.org/2001/XMLSchema" xmlns:xs="http://www.w3.org/2001/XMLSchema" xmlns:p="http://schemas.microsoft.com/office/2006/metadata/properties" xmlns:ns3="df8d0261-1d8a-4a9d-aab1-16a52d15c51c" xmlns:ns4="21a70f4b-cc99-4320-92c7-60940e360e7b" targetNamespace="http://schemas.microsoft.com/office/2006/metadata/properties" ma:root="true" ma:fieldsID="293a05abca96d02abb27672c3f54ca51" ns3:_="" ns4:_="">
    <xsd:import namespace="df8d0261-1d8a-4a9d-aab1-16a52d15c51c"/>
    <xsd:import namespace="21a70f4b-cc99-4320-92c7-60940e360e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8d0261-1d8a-4a9d-aab1-16a52d15c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70f4b-cc99-4320-92c7-60940e360e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DAB745-6FA9-4CF9-B47D-C26394D22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8d0261-1d8a-4a9d-aab1-16a52d15c51c"/>
    <ds:schemaRef ds:uri="21a70f4b-cc99-4320-92c7-60940e360e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753064-2EAB-45DA-9A77-67DD4916F053}">
  <ds:schemaRefs>
    <ds:schemaRef ds:uri="http://schemas.microsoft.com/sharepoint/v3/contenttype/forms"/>
  </ds:schemaRefs>
</ds:datastoreItem>
</file>

<file path=customXml/itemProps3.xml><?xml version="1.0" encoding="utf-8"?>
<ds:datastoreItem xmlns:ds="http://schemas.openxmlformats.org/officeDocument/2006/customXml" ds:itemID="{125D1344-E427-4B5E-B198-181514E59833}">
  <ds:schemaRefs>
    <ds:schemaRef ds:uri="http://schemas.microsoft.com/office/2006/documentManagement/types"/>
    <ds:schemaRef ds:uri="http://schemas.microsoft.com/office/infopath/2007/PartnerControls"/>
    <ds:schemaRef ds:uri="df8d0261-1d8a-4a9d-aab1-16a52d15c51c"/>
    <ds:schemaRef ds:uri="http://purl.org/dc/elements/1.1/"/>
    <ds:schemaRef ds:uri="http://schemas.microsoft.com/office/2006/metadata/properties"/>
    <ds:schemaRef ds:uri="http://purl.org/dc/terms/"/>
    <ds:schemaRef ds:uri="http://schemas.openxmlformats.org/package/2006/metadata/core-properties"/>
    <ds:schemaRef ds:uri="21a70f4b-cc99-4320-92c7-60940e360e7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1638</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Worthington, Daniel</dc:creator>
  <cp:keywords/>
  <dc:description/>
  <cp:lastModifiedBy>Nice, Heather</cp:lastModifiedBy>
  <cp:revision>2</cp:revision>
  <cp:lastPrinted>2019-11-08T16:41:00Z</cp:lastPrinted>
  <dcterms:created xsi:type="dcterms:W3CDTF">2019-11-13T01:38:00Z</dcterms:created>
  <dcterms:modified xsi:type="dcterms:W3CDTF">2019-11-13T01:38:00Z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0x010100018966FCBB56D549BE4C8370FB86C001</vt:lpwstr>
  </property>
</Properties>
</file>